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Ziarna kakaowca - uprawa, właściwości zdrowotne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dlaczego ziarna kakaowca warto wprowadzić do codziennej diety.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Ziarna kakaowca w pierwotnej postaci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kakao znamy głównie pod postacią słodkiej przekąski - czekolady, </w:t>
      </w:r>
      <w:r>
        <w:rPr>
          <w:rFonts w:ascii="calibri" w:hAnsi="calibri" w:eastAsia="calibri" w:cs="calibri"/>
          <w:sz w:val="24"/>
          <w:szCs w:val="24"/>
          <w:b/>
        </w:rPr>
        <w:t xml:space="preserve">ziarna kakaowca</w:t>
      </w:r>
      <w:r>
        <w:rPr>
          <w:rFonts w:ascii="calibri" w:hAnsi="calibri" w:eastAsia="calibri" w:cs="calibri"/>
          <w:sz w:val="24"/>
          <w:szCs w:val="24"/>
        </w:rPr>
        <w:t xml:space="preserve"> w formie nieprzetworzonej można wprowadzić do codziennej diety. Ze względu na swoje właściwości, pozbawione cukru i tłuszczu, eksperci uznają za "superfoods", a więc takie składniki diety, które, nawet w niewielkiej ilości, posiadają mnóstwo składników odżywczych.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kryją we wnętrzu?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Ziarna kakaowca</w:t>
      </w:r>
      <w:r>
        <w:rPr>
          <w:rFonts w:ascii="calibri" w:hAnsi="calibri" w:eastAsia="calibri" w:cs="calibri"/>
          <w:sz w:val="24"/>
          <w:szCs w:val="24"/>
        </w:rPr>
        <w:t xml:space="preserve"> posiadają przeciwutleniacze - flawanole które chronią przed groźnym rozwojem wolnych rodników. Dodatkowo, wspierają wytwarzania tlenku azotu a więc gazu który wspiera mięsień sercowy i reguluje ciśnienie krwi. Doskonale więc sprawdzają się jako wsparcie terapii chorób serca i układu wieńcowego. Można stosować je również podczas leczenia cukrzycy. Ziarna kakaowca regulują bowiem poziom cukru w naszym organizmie.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Pyszne ziarna kakaowca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zadbać o to, by produkt stosowany w diecie był w pełni naturalny i pozbawiony chemicznych dodatków. Certyfikowani plantatorzy (najczęściej z Peru) działają w oparciu o rozwiązania wspierające bio uprawę i jak najmniejszą obróbkę składnika.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Ziarna kakaowca</w:t>
        </w:r>
      </w:hyperlink>
      <w:r>
        <w:rPr>
          <w:rFonts w:ascii="calibri" w:hAnsi="calibri" w:eastAsia="calibri" w:cs="calibri"/>
          <w:sz w:val="24"/>
          <w:szCs w:val="24"/>
        </w:rPr>
        <w:t xml:space="preserve"> zbiera się ręcznie, rozdrabnia i fermentuje. Dzięki takiemu, rozbudowanemu procesowi, produkt traci charakterystyczną goryczkę.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spożyciem, koniecznie zapoznaj się z makro zamieszczonym przez producenta. Produkt jest bowiem dosyć kaloryczny - zawiera ponad 450 kcal w 100 gramach. Można dodawać je do śniadania (świetnie sprawdza się w towarzystwie owsianki z owocami), wrzucić do koktajlu lub przegryzać jako popołudniową przekąskę.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puregreen.pl/organiczne-ziarna-kakaowca-250g-ra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2026-02-04T04:12:46+01:00</dcterms:created>
  <dcterms:modified xsi:type="dcterms:W3CDTF">2026-02-04T04:12:46+01:00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